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rPr>
          <w:rFonts w:ascii="Times New Roman" w:cs="Times New Roman" w:eastAsia="Times New Roman" w:hAnsi="Times New Roman"/>
          <w:b w:val="1"/>
          <w:sz w:val="48"/>
          <w:szCs w:val="48"/>
        </w:rPr>
      </w:pPr>
      <w:r w:rsidDel="00000000" w:rsidR="00000000" w:rsidRPr="00000000">
        <w:rPr>
          <w:rFonts w:ascii="Calibri" w:cs="Calibri" w:eastAsia="Calibri" w:hAnsi="Calibri"/>
          <w:b w:val="1"/>
          <w:sz w:val="44"/>
          <w:szCs w:val="44"/>
          <w:highlight w:val="yellow"/>
          <w:rtl w:val="0"/>
        </w:rPr>
        <w:t xml:space="preserve">Exercícios práticos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ind w:left="720" w:firstLine="0"/>
        <w:rPr>
          <w:rFonts w:ascii="Times New Roman" w:cs="Times New Roman" w:eastAsia="Times New Roman" w:hAnsi="Times New Roman"/>
          <w:b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8"/>
          <w:szCs w:val="48"/>
          <w:rtl w:val="0"/>
        </w:rPr>
        <w:t xml:space="preserve">Business case para montar um negócio no ramo alimentícia</w:t>
      </w:r>
    </w:p>
    <w:p w:rsidR="00000000" w:rsidDel="00000000" w:rsidP="00000000" w:rsidRDefault="00000000" w:rsidRPr="00000000" w14:paraId="00000003">
      <w:pPr>
        <w:spacing w:after="160" w:line="259" w:lineRule="auto"/>
        <w:ind w:left="360" w:firstLine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Sumário Executivo</w:t>
      </w:r>
    </w:p>
    <w:p w:rsidR="00000000" w:rsidDel="00000000" w:rsidP="00000000" w:rsidRDefault="00000000" w:rsidRPr="00000000" w14:paraId="00000005">
      <w:pPr>
        <w:spacing w:line="240" w:lineRule="auto"/>
        <w:ind w:left="360" w:right="-4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negócio do empreendimento proposto através deste plano é a comercialização de produtos no segmento de alimentação mediante abertura de uma pastelaria que servirá produtos Veganos, vegetarianos e tradicionais todos partindo de uma massa vegana.</w:t>
      </w:r>
    </w:p>
    <w:p w:rsidR="00000000" w:rsidDel="00000000" w:rsidP="00000000" w:rsidRDefault="00000000" w:rsidRPr="00000000" w14:paraId="00000006">
      <w:pPr>
        <w:spacing w:line="240" w:lineRule="auto"/>
        <w:ind w:left="360" w:right="-46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left="360" w:right="-46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Descrição do negócio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Abertura de uma pastelaria de Rua - Loja de consumo local e Delivery na Cidade de São Bernardo do Campo</w:t>
      </w:r>
    </w:p>
    <w:p w:rsidR="00000000" w:rsidDel="00000000" w:rsidP="00000000" w:rsidRDefault="00000000" w:rsidRPr="00000000" w14:paraId="00000008">
      <w:pPr>
        <w:spacing w:line="240" w:lineRule="auto"/>
        <w:ind w:left="360" w:right="-46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Mercado Alvo – Público diversificado que terão a oportunidade de compartilhar alimentos, no caso o pastel, sem abrir mão de suas escolhas e da companhia.</w:t>
      </w:r>
    </w:p>
    <w:p w:rsidR="00000000" w:rsidDel="00000000" w:rsidP="00000000" w:rsidRDefault="00000000" w:rsidRPr="00000000" w14:paraId="00000009">
      <w:pPr>
        <w:spacing w:after="160" w:line="259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Índice do conteúdo do plano de negócios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259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Sumario Executivo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line="259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Descrição da Empresa e Premissas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line="259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Concorrentes e potencial de mercado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line="240" w:lineRule="auto"/>
        <w:ind w:left="720" w:right="-46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Competência distintiva 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Plano Operacional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Fontes de Receitas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Planilha de custos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Investimentos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Estoque inicial 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Custos apropriados para a produção (anual)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Resultados Financeiros</w:t>
      </w:r>
    </w:p>
    <w:p w:rsidR="00000000" w:rsidDel="00000000" w:rsidP="00000000" w:rsidRDefault="00000000" w:rsidRPr="00000000" w14:paraId="00000016">
      <w:pPr>
        <w:spacing w:after="160" w:line="259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right="-46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Descrição da Empresa e Premissas</w:t>
      </w:r>
    </w:p>
    <w:p w:rsidR="00000000" w:rsidDel="00000000" w:rsidP="00000000" w:rsidRDefault="00000000" w:rsidRPr="00000000" w14:paraId="00000019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empresa é uma pastelaria de rua em São Bernardo do Campo que mescla a venda de pasteis tradicionais, vegetarianos e Vegano no mesmo ponto de venda, propiciando assim que amigos e familiares que têm opções diferentes possam visitar juntos o mesmo estabelecimento e desfrutar de momentos agradáveis saboreando um delicioso pastel.</w:t>
      </w:r>
    </w:p>
    <w:p w:rsidR="00000000" w:rsidDel="00000000" w:rsidP="00000000" w:rsidRDefault="00000000" w:rsidRPr="00000000" w14:paraId="0000001B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base da empresa, tendo em vista as orientações do Guia do Pastel, e em outras experiências ali apresentadas, estará focado não apenas no volume de vendas, mas sim na qualidade do produto oferecido para fidelizar os clientes, prestando sempre a atenção nos 4 pontos citados pelo Guia:</w:t>
      </w:r>
    </w:p>
    <w:p w:rsidR="00000000" w:rsidDel="00000000" w:rsidP="00000000" w:rsidRDefault="00000000" w:rsidRPr="00000000" w14:paraId="0000001D">
      <w:pPr>
        <w:spacing w:line="240" w:lineRule="auto"/>
        <w:ind w:right="-46"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1 - Esteja sempre atrás dos melhores fornecedores;</w:t>
      </w:r>
    </w:p>
    <w:p w:rsidR="00000000" w:rsidDel="00000000" w:rsidP="00000000" w:rsidRDefault="00000000" w:rsidRPr="00000000" w14:paraId="0000001E">
      <w:pPr>
        <w:spacing w:line="240" w:lineRule="auto"/>
        <w:ind w:right="-46"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Pontue cada centavo gasto nas despesas da sua pastelaria;</w:t>
      </w:r>
    </w:p>
    <w:p w:rsidR="00000000" w:rsidDel="00000000" w:rsidP="00000000" w:rsidRDefault="00000000" w:rsidRPr="00000000" w14:paraId="0000001F">
      <w:pPr>
        <w:spacing w:line="240" w:lineRule="auto"/>
        <w:ind w:right="-46"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Pense e repense seu cardápio diversas vezes;</w:t>
      </w:r>
    </w:p>
    <w:p w:rsidR="00000000" w:rsidDel="00000000" w:rsidP="00000000" w:rsidRDefault="00000000" w:rsidRPr="00000000" w14:paraId="00000020">
      <w:pPr>
        <w:spacing w:line="240" w:lineRule="auto"/>
        <w:ind w:right="-46"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Alie bom atendimento à divulgação frequente;</w:t>
      </w:r>
    </w:p>
    <w:p w:rsidR="00000000" w:rsidDel="00000000" w:rsidP="00000000" w:rsidRDefault="00000000" w:rsidRPr="00000000" w14:paraId="00000021">
      <w:pPr>
        <w:spacing w:after="160" w:line="259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Concorrentes e potencial de mercado</w:t>
      </w:r>
    </w:p>
    <w:p w:rsidR="00000000" w:rsidDel="00000000" w:rsidP="00000000" w:rsidRDefault="00000000" w:rsidRPr="00000000" w14:paraId="00000023">
      <w:pPr>
        <w:spacing w:line="240" w:lineRule="auto"/>
        <w:ind w:right="-46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Conforme dados obtidos fazendo uma análise da regão central de São Bernardo onde têm a grande movimentação de pessoas, a comercialização de lanches via fast food é muito diversificada com vários pontos comerciais, porém os mesmos estão direcionados à sanduiches como hamburgueres e cachorro-quente, ou do tipo Habibs ou Mac Donald´s com apenas uma pastelaria na Av. Marechal Deodoro direcionado ao público tradicional.</w:t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Habibs está localizado na mesma avenida a uma distância aproximada de 600m desta pastelaria na direção do paço municipal. Por ser um ambiente agradável e manter preços competitivos na sua esfirra, que é o carro chefe deste empreendimento, como em odo lugar os clientes buscam o Habibs para lancharem e ter mais comodidade na alimentação.</w:t>
      </w:r>
    </w:p>
    <w:p w:rsidR="00000000" w:rsidDel="00000000" w:rsidP="00000000" w:rsidRDefault="00000000" w:rsidRPr="00000000" w14:paraId="00000027">
      <w:pPr>
        <w:spacing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Mac Donalds, que atua mais na linha de sanduíches e batatas frita, está no sentido oposto tendo como referência a pastelaria existente atualmente. Vale lembra que a citação destes concorrentes não significa que são apenas estes, a região tem um trafego humano muito intenso e muitos são os estabelecimentos comerciais voltado à alimentação, mas o que vale destacar a que é que além do Pastel ser um alimento de grande aceitação, ser caracterizado como Fast Food que reflete a necessidade daqueles que transitam por esta região ainda teremos o apelo de ter as características específicas de fornecer um produto que não é ofertado na região, Pasteis para Veganos e Vegetarianos segundo a pesquisa.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right="-46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right="-46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right="-46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Competência distintiva </w:t>
      </w:r>
    </w:p>
    <w:p w:rsidR="00000000" w:rsidDel="00000000" w:rsidP="00000000" w:rsidRDefault="00000000" w:rsidRPr="00000000" w14:paraId="0000002C">
      <w:pPr>
        <w:spacing w:line="240" w:lineRule="auto"/>
        <w:ind w:right="-46"/>
        <w:jc w:val="both"/>
        <w:rPr>
          <w:rFonts w:ascii="Calibri" w:cs="Calibri" w:eastAsia="Calibri" w:hAnsi="Calibri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right="-4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próprio produto que será oferecido por si só tem uma competência distintiva muito grande. O objetivo e trazer para uma região de intenso movimento a opção para aqueles que em estando nestes locais ainda não têm opções para se alimentarem.</w:t>
      </w:r>
    </w:p>
    <w:p w:rsidR="00000000" w:rsidDel="00000000" w:rsidP="00000000" w:rsidRDefault="00000000" w:rsidRPr="00000000" w14:paraId="0000002E">
      <w:pPr>
        <w:spacing w:line="240" w:lineRule="auto"/>
        <w:ind w:right="-4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Com uma alimentação voltada não apenas para o público tradicional, apaixonado pelo pastel de feira, mas fazendo a diversificação para aqueles que ainda não são contemplados de forma ampla, uma Pastelaria com opções Vegano e Vegetariano abre o leque da inserção e abraça de forma profissional as necessidades de um público que cresce dia a pós dia, buscando fazer uma interação com as raízes do pastel de feira em um ambiente diferente e aconchegante.</w:t>
      </w:r>
    </w:p>
    <w:p w:rsidR="00000000" w:rsidDel="00000000" w:rsidP="00000000" w:rsidRDefault="00000000" w:rsidRPr="00000000" w14:paraId="0000002F">
      <w:pPr>
        <w:spacing w:line="240" w:lineRule="auto"/>
        <w:ind w:right="-46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Mas o ponto alta na questão distintiva do produto é que todos os pasteis serão fornecidos com massa vegana, sem a presença de produtos de origem animal. Esta decisão tem como base fazer uma interação entre o público tradicional com aqueles que têm uma opção alimentar diferenciada mostrando que todos podem desfrutar dos mesmos sabores.</w:t>
      </w:r>
    </w:p>
    <w:p w:rsidR="00000000" w:rsidDel="00000000" w:rsidP="00000000" w:rsidRDefault="00000000" w:rsidRPr="00000000" w14:paraId="0000003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principais produtos a serem comercializados serão pastéis tradicionais com um cardápio de cinco sabores; Pasteis Veganos com 3 sabores e Pasteis Vegetarianos também com 3 sabores, cardápio este que com certeza será ampliado conforme necessidade.</w:t>
      </w:r>
    </w:p>
    <w:p w:rsidR="00000000" w:rsidDel="00000000" w:rsidP="00000000" w:rsidRDefault="00000000" w:rsidRPr="00000000" w14:paraId="0000003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Serão comercializados também sucos e refrigerantes sendo que outros itens poderão ser introduzidos de acordo com a demanda do público consumidor.</w:t>
      </w:r>
    </w:p>
    <w:p w:rsidR="00000000" w:rsidDel="00000000" w:rsidP="00000000" w:rsidRDefault="00000000" w:rsidRPr="00000000" w14:paraId="00000032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Plano Operacional</w:t>
      </w:r>
    </w:p>
    <w:p w:rsidR="00000000" w:rsidDel="00000000" w:rsidP="00000000" w:rsidRDefault="00000000" w:rsidRPr="00000000" w14:paraId="00000035">
      <w:pPr>
        <w:spacing w:line="240" w:lineRule="auto"/>
        <w:ind w:right="-46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Por ser um alimento barato e de fácil digestão, a ideia é que o local disponha de banquetas e balcões apenas, dispensando a montagem de mesas com cadeiras. A exemplo das modernas lanchonetes de centros urbanos é aconselhável dispor de bancos no balcão de atendimento e de mesas suspensas sem cadeiras. </w:t>
      </w:r>
    </w:p>
    <w:p w:rsidR="00000000" w:rsidDel="00000000" w:rsidP="00000000" w:rsidRDefault="00000000" w:rsidRPr="00000000" w14:paraId="00000037">
      <w:pPr>
        <w:spacing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Área construída: 60 m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2</w:t>
      </w:r>
    </w:p>
    <w:p w:rsidR="00000000" w:rsidDel="00000000" w:rsidP="00000000" w:rsidRDefault="00000000" w:rsidRPr="00000000" w14:paraId="0000003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Sendo:</w:t>
      </w:r>
    </w:p>
    <w:p w:rsidR="00000000" w:rsidDel="00000000" w:rsidP="00000000" w:rsidRDefault="00000000" w:rsidRPr="00000000" w14:paraId="0000003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Estoque e cozinha: 27 m2</w:t>
      </w:r>
    </w:p>
    <w:p w:rsidR="00000000" w:rsidDel="00000000" w:rsidP="00000000" w:rsidRDefault="00000000" w:rsidRPr="00000000" w14:paraId="0000003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Banheiro – 3m²</w:t>
      </w:r>
    </w:p>
    <w:p w:rsidR="00000000" w:rsidDel="00000000" w:rsidP="00000000" w:rsidRDefault="00000000" w:rsidRPr="00000000" w14:paraId="0000003B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Loja: 30 m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2</w:t>
      </w:r>
    </w:p>
    <w:p w:rsidR="00000000" w:rsidDel="00000000" w:rsidP="00000000" w:rsidRDefault="00000000" w:rsidRPr="00000000" w14:paraId="0000003C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right="-46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Fontes de Receitas</w:t>
      </w:r>
    </w:p>
    <w:p w:rsidR="00000000" w:rsidDel="00000000" w:rsidP="00000000" w:rsidRDefault="00000000" w:rsidRPr="00000000" w14:paraId="0000003F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Conforme descrito no acima, na competência distintiva as fontes de receitas serão as vendas de pasteis, sucos e refrigerantes.</w:t>
      </w:r>
    </w:p>
    <w:p w:rsidR="00000000" w:rsidDel="00000000" w:rsidP="00000000" w:rsidRDefault="00000000" w:rsidRPr="00000000" w14:paraId="00000040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Conforme dados levantados de acordo com o mercado a participação de cada produto na receita da loja terá a seguinte composição:</w:t>
      </w:r>
    </w:p>
    <w:p w:rsidR="00000000" w:rsidDel="00000000" w:rsidP="00000000" w:rsidRDefault="00000000" w:rsidRPr="00000000" w14:paraId="00000041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60.0" w:type="dxa"/>
        <w:jc w:val="left"/>
        <w:tblLayout w:type="fixed"/>
        <w:tblLook w:val="0400"/>
      </w:tblPr>
      <w:tblGrid>
        <w:gridCol w:w="1060"/>
        <w:gridCol w:w="900"/>
        <w:gridCol w:w="400"/>
        <w:gridCol w:w="100"/>
        <w:gridCol w:w="900"/>
        <w:gridCol w:w="340"/>
        <w:gridCol w:w="320"/>
        <w:gridCol w:w="20"/>
        <w:gridCol w:w="1260"/>
        <w:gridCol w:w="260"/>
        <w:gridCol w:w="20"/>
        <w:gridCol w:w="140"/>
        <w:gridCol w:w="1"/>
        <w:gridCol w:w="200"/>
        <w:gridCol w:w="1240"/>
        <w:gridCol w:w="180"/>
        <w:gridCol w:w="20"/>
        <w:gridCol w:w="460"/>
        <w:gridCol w:w="720"/>
        <w:gridCol w:w="840"/>
        <w:gridCol w:w="60"/>
        <w:gridCol w:w="620"/>
        <w:gridCol w:w="400"/>
        <w:tblGridChange w:id="0">
          <w:tblGrid>
            <w:gridCol w:w="1060"/>
            <w:gridCol w:w="900"/>
            <w:gridCol w:w="400"/>
            <w:gridCol w:w="100"/>
            <w:gridCol w:w="900"/>
            <w:gridCol w:w="340"/>
            <w:gridCol w:w="320"/>
            <w:gridCol w:w="20"/>
            <w:gridCol w:w="1260"/>
            <w:gridCol w:w="260"/>
            <w:gridCol w:w="20"/>
            <w:gridCol w:w="140"/>
            <w:gridCol w:w="1"/>
            <w:gridCol w:w="200"/>
            <w:gridCol w:w="1240"/>
            <w:gridCol w:w="180"/>
            <w:gridCol w:w="20"/>
            <w:gridCol w:w="460"/>
            <w:gridCol w:w="720"/>
            <w:gridCol w:w="840"/>
            <w:gridCol w:w="60"/>
            <w:gridCol w:w="620"/>
            <w:gridCol w:w="400"/>
          </w:tblGrid>
        </w:tblGridChange>
      </w:tblGrid>
      <w:tr>
        <w:trPr>
          <w:cantSplit w:val="0"/>
          <w:trHeight w:val="317" w:hRule="atLeast"/>
          <w:tblHeader w:val="0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Pasteis</w:t>
            </w:r>
          </w:p>
        </w:tc>
        <w:tc>
          <w:tcPr>
            <w:gridSpan w:val="5"/>
            <w:shd w:fill="auto" w:val="clear"/>
            <w:vAlign w:val="bottom"/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bottom"/>
          </w:tcPr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58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5"/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Cardápio com 11 tipos de Pasteis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Pasteis Tradicional</w:t>
            </w:r>
          </w:p>
        </w:tc>
        <w:tc>
          <w:tcPr>
            <w:gridSpan w:val="12"/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 Carne/ Queijo/ Calabreza/ Pizza/ Frango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6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6F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Pastel Vegetariano</w:t>
            </w:r>
          </w:p>
        </w:tc>
        <w:tc>
          <w:tcPr>
            <w:gridSpan w:val="12"/>
            <w:shd w:fill="auto" w:val="clear"/>
            <w:vAlign w:val="bottom"/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- 4 Queijos / palmito / tomate seco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8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8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Pastel Vegano</w:t>
            </w:r>
          </w:p>
        </w:tc>
        <w:tc>
          <w:tcPr>
            <w:gridSpan w:val="12"/>
            <w:shd w:fill="auto" w:val="clear"/>
            <w:vAlign w:val="bottom"/>
          </w:tcPr>
          <w:p w:rsidR="00000000" w:rsidDel="00000000" w:rsidP="00000000" w:rsidRDefault="00000000" w:rsidRPr="00000000" w14:paraId="0000008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 Carne vegana / palmito / Queijo vegana0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98">
            <w:pP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Outros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9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bottom"/>
          </w:tcPr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5"/>
            <w:shd w:fill="auto" w:val="clear"/>
            <w:vAlign w:val="bottom"/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Refrigerantes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0B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Diversos</w:t>
            </w:r>
          </w:p>
        </w:tc>
        <w:tc>
          <w:tcPr>
            <w:gridSpan w:val="12"/>
            <w:shd w:fill="auto" w:val="clear"/>
            <w:vAlign w:val="bottom"/>
          </w:tcPr>
          <w:p w:rsidR="00000000" w:rsidDel="00000000" w:rsidP="00000000" w:rsidRDefault="00000000" w:rsidRPr="00000000" w14:paraId="000000B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Refrigerante em lata / água tônica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0C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bottom"/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bottom"/>
          </w:tcPr>
          <w:p w:rsidR="00000000" w:rsidDel="00000000" w:rsidP="00000000" w:rsidRDefault="00000000" w:rsidRPr="00000000" w14:paraId="000000C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Sucos em Lata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C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E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F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6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09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0B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MIX (%)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0D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Preço</w:t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11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Tamanho 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14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16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Venda estimada / </w:t>
            </w:r>
            <w:r w:rsidDel="00000000" w:rsidR="00000000" w:rsidRPr="00000000">
              <w:rPr>
                <w:b w:val="1"/>
                <w:color w:val="ff0000"/>
                <w:sz w:val="20"/>
                <w:szCs w:val="20"/>
                <w:rtl w:val="0"/>
              </w:rPr>
              <w:t xml:space="preserve">dia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18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1A">
            <w:pPr>
              <w:spacing w:line="48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Faturamento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1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Pasteis Tradicional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1F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50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2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R$            7,24 </w:t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2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X 12 cm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2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2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75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2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2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R$         542,92 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3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Pastel Vegetariano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3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3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R$            8,53 </w:t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3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X 12 cm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3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3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4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4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R$         383,88 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4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Pastel Vegano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47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4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R$            8,81 </w:t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4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X 12 cm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5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5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5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R$         264,23 </w:t>
            </w:r>
          </w:p>
        </w:tc>
      </w:tr>
      <w:tr>
        <w:trPr>
          <w:cantSplit w:val="0"/>
          <w:trHeight w:val="82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5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5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5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6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6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6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6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6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Refrigerante Lata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6F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80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7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R$ 7,00</w:t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7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7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7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80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7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7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R$         560,00 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8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Suco Lata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8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8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R$ 8,00</w:t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8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8C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8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9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9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R$         160,00 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9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97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99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9C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9F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A1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A4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A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A9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AB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AD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B0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1B3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B5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1B8">
            <w:pPr>
              <w:spacing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bottom"/>
          </w:tcPr>
          <w:p w:rsidR="00000000" w:rsidDel="00000000" w:rsidP="00000000" w:rsidRDefault="00000000" w:rsidRPr="00000000" w14:paraId="000001B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BA">
            <w:pPr>
              <w:spacing w:after="160" w:line="259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R$      1.911,04</w:t>
            </w:r>
          </w:p>
        </w:tc>
      </w:tr>
    </w:tbl>
    <w:p w:rsidR="00000000" w:rsidDel="00000000" w:rsidP="00000000" w:rsidRDefault="00000000" w:rsidRPr="00000000" w14:paraId="000001BE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Outra fonte de receita que poderá ser explorada, dado o fato que o serviço de compras por delivery é uma forte realidade em quase todos os seguimentos, no entanto o trabalho aqui apresentado não tem esta extensão uma vez que o objetivo é apresentar uma didática objetiva que com ela é possível estender o escopo de acordo com o perfil e a definição do negócio do leitor.</w:t>
      </w:r>
    </w:p>
    <w:p w:rsidR="00000000" w:rsidDel="00000000" w:rsidP="00000000" w:rsidRDefault="00000000" w:rsidRPr="00000000" w14:paraId="000001BF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Planilha de custos</w:t>
      </w:r>
      <w:r w:rsidDel="00000000" w:rsidR="00000000" w:rsidRPr="00000000">
        <w:rPr>
          <w:rFonts w:ascii="Calibri" w:cs="Calibri" w:eastAsia="Calibri" w:hAnsi="Calibri"/>
        </w:rPr>
        <w:drawing>
          <wp:inline distB="0" distT="0" distL="0" distR="0">
            <wp:extent cx="5731200" cy="3822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spacing w:after="160" w:line="259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Investimentos</w:t>
      </w:r>
    </w:p>
    <w:p w:rsidR="00000000" w:rsidDel="00000000" w:rsidP="00000000" w:rsidRDefault="00000000" w:rsidRPr="00000000" w14:paraId="000001C3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Total de investimentos</w:t>
      </w:r>
    </w:p>
    <w:p w:rsidR="00000000" w:rsidDel="00000000" w:rsidP="00000000" w:rsidRDefault="00000000" w:rsidRPr="00000000" w14:paraId="000001C4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0" distT="0" distL="0" distR="0">
            <wp:extent cx="5731200" cy="5676900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76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spacing w:after="160" w:line="259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Estoque inicial </w:t>
      </w:r>
    </w:p>
    <w:p w:rsidR="00000000" w:rsidDel="00000000" w:rsidP="00000000" w:rsidRDefault="00000000" w:rsidRPr="00000000" w14:paraId="000001C9">
      <w:pPr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0" distT="0" distL="0" distR="0">
            <wp:extent cx="5731200" cy="3733800"/>
            <wp:effectExtent b="0" l="0" r="0" t="0"/>
            <wp:docPr descr="Tabela&#10;&#10;Descrição gerada automaticamente" id="2" name="image2.png"/>
            <a:graphic>
              <a:graphicData uri="http://schemas.openxmlformats.org/drawingml/2006/picture">
                <pic:pic>
                  <pic:nvPicPr>
                    <pic:cNvPr descr="Tabela&#10;&#10;Descrição gerada automaticamente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33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Custos apropriados para a produção (anual)</w:t>
      </w:r>
    </w:p>
    <w:p w:rsidR="00000000" w:rsidDel="00000000" w:rsidP="00000000" w:rsidRDefault="00000000" w:rsidRPr="00000000" w14:paraId="000001CD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0" distT="0" distL="0" distR="0">
            <wp:extent cx="5731200" cy="4216400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16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Resultados Financeiros</w:t>
      </w:r>
    </w:p>
    <w:p w:rsidR="00000000" w:rsidDel="00000000" w:rsidP="00000000" w:rsidRDefault="00000000" w:rsidRPr="00000000" w14:paraId="000001D0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0" distT="0" distL="0" distR="0">
            <wp:extent cx="5731200" cy="2247900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247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Os resultados financeiros mostram que o negócio é de uma rentabilidade excepcional e vale muito o investimento. Vale ressaltar que cabe sempre muita ponderação e acompanhamento de todo e qualquer investimento, no entanto, contando com um bom delineamento do projeto, com as premissas bem definidas, com pesquisa de mercado e contando com o empenho e dedicação do investidor, este negócio sem sombras de dúvidas se torna totalmente viável de realização.</w:t>
      </w:r>
    </w:p>
    <w:p w:rsidR="00000000" w:rsidDel="00000000" w:rsidP="00000000" w:rsidRDefault="00000000" w:rsidRPr="00000000" w14:paraId="000001D4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spacing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Considerações finais:</w:t>
      </w:r>
    </w:p>
    <w:p w:rsidR="00000000" w:rsidDel="00000000" w:rsidP="00000000" w:rsidRDefault="00000000" w:rsidRPr="00000000" w14:paraId="000001D7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Agora que você já está um pouco mais familiarizado com o processo de para o estabelecimento de um plano de negócio deve estar pensando, bom, mas não é uma pastelaria que quero empreender, será que isto funciona para o meu projeto de ter o meu negócio? Será que vai cobrir todos os meus objetivos para seguir em frente naquilo que eu pretendo empreender? E se não for uma pastelaria e sim uma pizzaria, e se for um negócio no ramo de serviços, e se eu estiver pensando em iniciar uma pequena empresa?</w:t>
      </w:r>
    </w:p>
    <w:p w:rsidR="00000000" w:rsidDel="00000000" w:rsidP="00000000" w:rsidRDefault="00000000" w:rsidRPr="00000000" w14:paraId="000001D9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Então, com certeza quando se quer montar um negócio, seja comércio ou prestação de serviço muitas são as perguntas e nem sempre conseguimos todas as respostas, e aí é que está a grandiosidade do material que tem nas suas mãos ao adquirir este guia. Aqui você encontrou a estruturação do plano de negócios que é a espinha dorsal de todo e qualquer plano estratégico de negócio, mesmo esse que você está idealizando agora.</w:t>
      </w:r>
    </w:p>
    <w:p w:rsidR="00000000" w:rsidDel="00000000" w:rsidP="00000000" w:rsidRDefault="00000000" w:rsidRPr="00000000" w14:paraId="000001DA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 então você para e pensa, mas são muitas informações e antes de começar dá vontade de desistir. Desistir é o caminho mais fácil quando encontramos um obstáculo, mas aí novamente o guia te mostra que, sim, são muitas informações, mas quanto se tem nas mãos a ferramenta certa o trabalho fica muito menor e mais produtivo, e para mostras que o desafio é grande, mas pode sim ser realizado </w:t>
      </w:r>
    </w:p>
    <w:p w:rsidR="00000000" w:rsidDel="00000000" w:rsidP="00000000" w:rsidRDefault="00000000" w:rsidRPr="00000000" w14:paraId="000001DB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Eu quero que faça um exercício comigo para mostra que o exemplo da Pastelaria funciona para qualquer tipo de negócio. Venha comigo, vamos voltar ao índice do conteúdo do plano de negócios e peço então que neste momento você esteja pensando no seu projeto de negócio.</w:t>
      </w:r>
    </w:p>
    <w:p w:rsidR="00000000" w:rsidDel="00000000" w:rsidP="00000000" w:rsidRDefault="00000000" w:rsidRPr="00000000" w14:paraId="000001DD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spacing w:after="160" w:line="259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Índice do conteúdo do plano de negócios</w:t>
      </w:r>
    </w:p>
    <w:p w:rsidR="00000000" w:rsidDel="00000000" w:rsidP="00000000" w:rsidRDefault="00000000" w:rsidRPr="00000000" w14:paraId="000001DF">
      <w:pPr>
        <w:numPr>
          <w:ilvl w:val="0"/>
          <w:numId w:val="2"/>
        </w:numPr>
        <w:spacing w:line="259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Sumario Executivo –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 que você vai empreender, descreva abertamente com detalhes;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numPr>
          <w:ilvl w:val="0"/>
          <w:numId w:val="2"/>
        </w:numPr>
        <w:spacing w:line="259" w:lineRule="auto"/>
        <w:ind w:left="720" w:hanging="360"/>
        <w:rPr>
          <w:rFonts w:ascii="Noto Sans Symbols" w:cs="Noto Sans Symbols" w:eastAsia="Noto Sans Symbols" w:hAnsi="Noto Sans Symbols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Descrição da Empresa e Premissas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Descreva “o porquê” você quer empreender este negócio e quais são suas bases;</w:t>
      </w:r>
    </w:p>
    <w:p w:rsidR="00000000" w:rsidDel="00000000" w:rsidP="00000000" w:rsidRDefault="00000000" w:rsidRPr="00000000" w14:paraId="000001E1">
      <w:pPr>
        <w:numPr>
          <w:ilvl w:val="0"/>
          <w:numId w:val="2"/>
        </w:numPr>
        <w:spacing w:line="259" w:lineRule="auto"/>
        <w:ind w:left="720" w:hanging="360"/>
        <w:rPr>
          <w:rFonts w:ascii="Noto Sans Symbols" w:cs="Noto Sans Symbols" w:eastAsia="Noto Sans Symbols" w:hAnsi="Noto Sans Symbols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Concorrentes e potencial de mercado –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Descreva quem são seus concorrentes e como você pode ser competitivo para desenvolver seu empreendimento;</w:t>
      </w:r>
    </w:p>
    <w:p w:rsidR="00000000" w:rsidDel="00000000" w:rsidP="00000000" w:rsidRDefault="00000000" w:rsidRPr="00000000" w14:paraId="000001E2">
      <w:pPr>
        <w:numPr>
          <w:ilvl w:val="0"/>
          <w:numId w:val="2"/>
        </w:numPr>
        <w:spacing w:line="240" w:lineRule="auto"/>
        <w:ind w:left="720" w:right="-46" w:hanging="360"/>
        <w:jc w:val="both"/>
        <w:rPr>
          <w:rFonts w:ascii="Noto Sans Symbols" w:cs="Noto Sans Symbols" w:eastAsia="Noto Sans Symbols" w:hAnsi="Noto Sans Symbols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Competência distintiva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Descreva como você irá se diferenciar no mercado naquilo que vai fazer;</w:t>
      </w:r>
    </w:p>
    <w:p w:rsidR="00000000" w:rsidDel="00000000" w:rsidP="00000000" w:rsidRDefault="00000000" w:rsidRPr="00000000" w14:paraId="000001E3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Plano Operacional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Descreva quais as suas necessidades de espaço físico;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Fontes de Receitas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Quais serão suas receitas e como vai atingir os resultados;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Planilha de custos -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Todo negócio tem seus custos específicos faça um bom balanço;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Investimentos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- Defina quais os investimentos e de onde virão os recursos;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Estoque inicial -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Tenha em mente os investimentos iniciais em estoque;</w:t>
      </w:r>
    </w:p>
    <w:p w:rsidR="00000000" w:rsidDel="00000000" w:rsidP="00000000" w:rsidRDefault="00000000" w:rsidRPr="00000000" w14:paraId="000001E8">
      <w:pPr>
        <w:numPr>
          <w:ilvl w:val="0"/>
          <w:numId w:val="2"/>
        </w:numPr>
        <w:spacing w:line="240" w:lineRule="auto"/>
        <w:ind w:left="720" w:hanging="36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Custos apropriados para a produção (anual)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– faça uma projeção anual de tudo o conjunto.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ideia de relembrar aqui o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índice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traz de forma sintética o plano para o negócio que está na sua mente. Agora siga em frente lendo o guia para obter tudo de melhor que ele ainda pode te oferecer.</w:t>
      </w:r>
    </w:p>
    <w:p w:rsidR="00000000" w:rsidDel="00000000" w:rsidP="00000000" w:rsidRDefault="00000000" w:rsidRPr="00000000" w14:paraId="000001EB">
      <w:pPr>
        <w:tabs>
          <w:tab w:val="left" w:leader="none" w:pos="6120"/>
        </w:tabs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tabs>
          <w:tab w:val="left" w:leader="none" w:pos="6120"/>
        </w:tabs>
        <w:spacing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Bibliografia</w:t>
      </w:r>
    </w:p>
    <w:p w:rsidR="00000000" w:rsidDel="00000000" w:rsidP="00000000" w:rsidRDefault="00000000" w:rsidRPr="00000000" w14:paraId="000001EE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after="160" w:line="259" w:lineRule="auto"/>
        <w:rPr>
          <w:rFonts w:ascii="Calibri" w:cs="Calibri" w:eastAsia="Calibri" w:hAnsi="Calibri"/>
        </w:rPr>
      </w:pPr>
      <w:hyperlink r:id="rId11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https://veganbusiness.com.br/veganismo-no-brasil-como-funciona/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Site da internet com informações sobre negócios direcionados ao público vegano</w:t>
      </w:r>
    </w:p>
    <w:p w:rsidR="00000000" w:rsidDel="00000000" w:rsidP="00000000" w:rsidRDefault="00000000" w:rsidRPr="00000000" w14:paraId="000001F1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line="240" w:lineRule="auto"/>
        <w:rPr>
          <w:rFonts w:ascii="Calibri" w:cs="Calibri" w:eastAsia="Calibri" w:hAnsi="Calibri"/>
        </w:rPr>
      </w:pPr>
      <w:hyperlink r:id="rId12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https://guiadopastel.com.br/qual-o-lucro-de-uma-pastelaria/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Site que trás muitas informações relacionadas à produção e ao negócio de vender pasteis</w:t>
      </w:r>
    </w:p>
    <w:p w:rsidR="00000000" w:rsidDel="00000000" w:rsidP="00000000" w:rsidRDefault="00000000" w:rsidRPr="00000000" w14:paraId="000001F5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veganbusiness.com.br/veganismo-no-brasil-como-funciona/" TargetMode="External"/><Relationship Id="rId10" Type="http://schemas.openxmlformats.org/officeDocument/2006/relationships/image" Target="media/image4.png"/><Relationship Id="rId12" Type="http://schemas.openxmlformats.org/officeDocument/2006/relationships/hyperlink" Target="https://guiadopastel.com.br/qual-o-lucro-de-uma-pastelaria/" TargetMode="Externa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5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